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39" w:type="dxa"/>
        <w:tblInd w:w="-955" w:type="dxa"/>
        <w:tblCellMar>
          <w:top w:w="308" w:type="dxa"/>
          <w:left w:w="235" w:type="dxa"/>
          <w:right w:w="305" w:type="dxa"/>
        </w:tblCellMar>
        <w:tblLook w:val="04A0" w:firstRow="1" w:lastRow="0" w:firstColumn="1" w:lastColumn="0" w:noHBand="0" w:noVBand="1"/>
      </w:tblPr>
      <w:tblGrid>
        <w:gridCol w:w="10939"/>
      </w:tblGrid>
      <w:tr w:rsidR="00784EAD" w14:paraId="122C5B86" w14:textId="77777777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D3AD" w14:textId="7BC10D44" w:rsidR="00A31C42" w:rsidRDefault="004265CD">
            <w:pPr>
              <w:spacing w:after="88"/>
              <w:ind w:left="66"/>
              <w:jc w:val="center"/>
              <w:rPr>
                <w:rFonts w:ascii="Lucida Calligraphy" w:eastAsia="Lucida Calligraphy" w:hAnsi="Lucida Calligraphy" w:cs="Lucida Calligraphy"/>
                <w:i/>
                <w:color w:val="3333FF"/>
                <w:sz w:val="40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826EC27" wp14:editId="483E7726">
                  <wp:extent cx="2253620" cy="2203450"/>
                  <wp:effectExtent l="0" t="0" r="0" b="6350"/>
                  <wp:docPr id="172723411" name="Picture 1" descr="A logo with dogs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3411" name="Picture 1" descr="A logo with dogs silhouettes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264" cy="224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AE6C2" w14:textId="003CAE37" w:rsidR="00784EAD" w:rsidRDefault="00A31C42">
            <w:pPr>
              <w:spacing w:after="88"/>
              <w:ind w:left="66"/>
              <w:jc w:val="center"/>
            </w:pPr>
            <w:r>
              <w:rPr>
                <w:rFonts w:ascii="Lucida Calligraphy" w:eastAsia="Lucida Calligraphy" w:hAnsi="Lucida Calligraphy" w:cs="Lucida Calligraphy"/>
                <w:i/>
                <w:color w:val="3333FF"/>
                <w:sz w:val="40"/>
              </w:rPr>
              <w:t xml:space="preserve"> </w:t>
            </w:r>
          </w:p>
          <w:p w14:paraId="51239F54" w14:textId="77777777" w:rsidR="00784EAD" w:rsidRPr="00A31C42" w:rsidRDefault="00A31C42">
            <w:pPr>
              <w:spacing w:after="223"/>
              <w:ind w:left="70"/>
              <w:jc w:val="center"/>
              <w:rPr>
                <w:sz w:val="40"/>
                <w:szCs w:val="40"/>
              </w:rPr>
            </w:pPr>
            <w:r w:rsidRPr="00A31C42">
              <w:rPr>
                <w:b/>
                <w:sz w:val="40"/>
                <w:szCs w:val="40"/>
              </w:rPr>
              <w:t xml:space="preserve">Owner Checklist </w:t>
            </w:r>
          </w:p>
          <w:p w14:paraId="5F4CB975" w14:textId="77777777" w:rsidR="00784EAD" w:rsidRDefault="00A31C42">
            <w:pPr>
              <w:spacing w:after="225"/>
            </w:pPr>
            <w:r>
              <w:rPr>
                <w:sz w:val="28"/>
              </w:rPr>
              <w:t xml:space="preserve">Below you will find a checklist to ensure you are well prepared for your visit: </w:t>
            </w:r>
          </w:p>
          <w:p w14:paraId="1D73AB5A" w14:textId="77777777" w:rsidR="00784EAD" w:rsidRDefault="00A31C42">
            <w:pPr>
              <w:spacing w:after="268"/>
            </w:pPr>
            <w:r>
              <w:rPr>
                <w:b/>
                <w:sz w:val="28"/>
              </w:rPr>
              <w:t xml:space="preserve">Plan Ahead </w:t>
            </w:r>
          </w:p>
          <w:p w14:paraId="79815A1B" w14:textId="790DF756" w:rsidR="00784EAD" w:rsidRDefault="00A31C42">
            <w:pPr>
              <w:numPr>
                <w:ilvl w:val="0"/>
                <w:numId w:val="1"/>
              </w:numPr>
              <w:spacing w:after="44" w:line="275" w:lineRule="auto"/>
              <w:ind w:hanging="360"/>
            </w:pPr>
            <w:r>
              <w:rPr>
                <w:sz w:val="28"/>
              </w:rPr>
              <w:t xml:space="preserve">Call your vet ahead of time to inform them that you are taking your dog to </w:t>
            </w:r>
            <w:r w:rsidR="004265CD">
              <w:rPr>
                <w:sz w:val="28"/>
              </w:rPr>
              <w:t xml:space="preserve">H.P.R. Home </w:t>
            </w:r>
            <w:proofErr w:type="gramStart"/>
            <w:r w:rsidR="004265CD">
              <w:rPr>
                <w:sz w:val="28"/>
              </w:rPr>
              <w:t>Boarding</w:t>
            </w:r>
            <w:proofErr w:type="gramEnd"/>
            <w:r>
              <w:rPr>
                <w:sz w:val="28"/>
              </w:rPr>
              <w:t xml:space="preserve"> and should there be an emergency, state the actions you wish them to take. </w:t>
            </w:r>
          </w:p>
          <w:p w14:paraId="726AC9C6" w14:textId="77777777" w:rsidR="00784EAD" w:rsidRDefault="00A31C42">
            <w:pPr>
              <w:numPr>
                <w:ilvl w:val="0"/>
                <w:numId w:val="1"/>
              </w:numPr>
              <w:spacing w:after="43" w:line="276" w:lineRule="auto"/>
              <w:ind w:hanging="360"/>
            </w:pPr>
            <w:r>
              <w:rPr>
                <w:sz w:val="28"/>
              </w:rPr>
              <w:t xml:space="preserve">Have extra supplies of pet food available </w:t>
            </w:r>
            <w:proofErr w:type="gramStart"/>
            <w:r>
              <w:rPr>
                <w:sz w:val="28"/>
              </w:rPr>
              <w:t>in the event that</w:t>
            </w:r>
            <w:proofErr w:type="gramEnd"/>
            <w:r>
              <w:rPr>
                <w:sz w:val="28"/>
              </w:rPr>
              <w:t xml:space="preserve"> you cannot return when expected. </w:t>
            </w:r>
          </w:p>
          <w:p w14:paraId="05CB9676" w14:textId="48DF6D51" w:rsidR="00784EAD" w:rsidRDefault="00A31C42">
            <w:pPr>
              <w:numPr>
                <w:ilvl w:val="0"/>
                <w:numId w:val="1"/>
              </w:numPr>
              <w:spacing w:after="64"/>
              <w:ind w:hanging="360"/>
            </w:pPr>
            <w:r>
              <w:rPr>
                <w:sz w:val="28"/>
              </w:rPr>
              <w:t xml:space="preserve">Bring everything your pet sitter may need. </w:t>
            </w:r>
          </w:p>
          <w:p w14:paraId="6E57E523" w14:textId="77777777" w:rsidR="00784EAD" w:rsidRDefault="00A31C42">
            <w:pPr>
              <w:numPr>
                <w:ilvl w:val="0"/>
                <w:numId w:val="1"/>
              </w:numPr>
              <w:spacing w:after="67"/>
              <w:ind w:hanging="360"/>
            </w:pPr>
            <w:r>
              <w:rPr>
                <w:sz w:val="28"/>
              </w:rPr>
              <w:t xml:space="preserve">Be sure all pets are wearing their collars with identification. </w:t>
            </w:r>
          </w:p>
          <w:p w14:paraId="3CFE595D" w14:textId="77777777" w:rsidR="00784EAD" w:rsidRDefault="00A31C42">
            <w:pPr>
              <w:numPr>
                <w:ilvl w:val="0"/>
                <w:numId w:val="1"/>
              </w:numPr>
              <w:spacing w:after="43" w:line="276" w:lineRule="auto"/>
              <w:ind w:hanging="360"/>
            </w:pPr>
            <w:r>
              <w:rPr>
                <w:sz w:val="28"/>
              </w:rPr>
              <w:t xml:space="preserve">Put our number in with your travel documents so that if you are delayed, you can let us know. </w:t>
            </w:r>
          </w:p>
          <w:p w14:paraId="04B72320" w14:textId="77777777" w:rsidR="00784EAD" w:rsidRDefault="00A31C42">
            <w:pPr>
              <w:numPr>
                <w:ilvl w:val="0"/>
                <w:numId w:val="1"/>
              </w:numPr>
              <w:spacing w:after="65"/>
              <w:ind w:hanging="360"/>
            </w:pPr>
            <w:r>
              <w:rPr>
                <w:sz w:val="28"/>
              </w:rPr>
              <w:t xml:space="preserve">If you require a pet taxi service, please let us know and pick up may be arranged. </w:t>
            </w:r>
          </w:p>
          <w:p w14:paraId="00CB2A0B" w14:textId="77777777" w:rsidR="00784EAD" w:rsidRDefault="00A31C42">
            <w:pPr>
              <w:numPr>
                <w:ilvl w:val="0"/>
                <w:numId w:val="1"/>
              </w:numPr>
              <w:spacing w:after="43" w:line="276" w:lineRule="auto"/>
              <w:ind w:hanging="360"/>
            </w:pPr>
            <w:r>
              <w:rPr>
                <w:sz w:val="28"/>
              </w:rPr>
              <w:t xml:space="preserve">If any of the pet sitting fees are outstanding, please ensure that this is brought with you. </w:t>
            </w:r>
          </w:p>
          <w:p w14:paraId="0D1889F1" w14:textId="77777777" w:rsidR="00784EAD" w:rsidRDefault="00A31C42">
            <w:pPr>
              <w:numPr>
                <w:ilvl w:val="0"/>
                <w:numId w:val="1"/>
              </w:numPr>
              <w:spacing w:line="276" w:lineRule="auto"/>
              <w:ind w:hanging="360"/>
            </w:pPr>
            <w:r>
              <w:rPr>
                <w:sz w:val="28"/>
              </w:rPr>
              <w:t xml:space="preserve">It may be advisable to include a piece of clothing that has your smell on should you be concerned about your dog having separation anxiety. </w:t>
            </w:r>
          </w:p>
          <w:p w14:paraId="58D934F6" w14:textId="3E719764" w:rsidR="00784EAD" w:rsidRDefault="00A31C42" w:rsidP="00A31C42">
            <w:pPr>
              <w:spacing w:after="19"/>
              <w:ind w:left="720"/>
            </w:pPr>
            <w:r>
              <w:rPr>
                <w:sz w:val="28"/>
              </w:rPr>
              <w:t xml:space="preserve">  </w:t>
            </w:r>
          </w:p>
          <w:p w14:paraId="1FD1B9AB" w14:textId="77777777" w:rsidR="00784EAD" w:rsidRDefault="00A31C42">
            <w:pPr>
              <w:spacing w:after="226"/>
            </w:pPr>
            <w:r>
              <w:rPr>
                <w:b/>
                <w:sz w:val="28"/>
              </w:rPr>
              <w:t xml:space="preserve">Supplies for Your Pet </w:t>
            </w:r>
          </w:p>
          <w:p w14:paraId="4BCC98DB" w14:textId="77777777" w:rsidR="00784EAD" w:rsidRDefault="00A31C42">
            <w:pPr>
              <w:spacing w:after="242"/>
            </w:pPr>
            <w:r>
              <w:rPr>
                <w:sz w:val="28"/>
              </w:rPr>
              <w:t xml:space="preserve">Please remember to bring the following: </w:t>
            </w:r>
          </w:p>
          <w:p w14:paraId="0310EB32" w14:textId="77777777" w:rsidR="00784EAD" w:rsidRDefault="00A31C42">
            <w:pPr>
              <w:tabs>
                <w:tab w:val="center" w:pos="402"/>
                <w:tab w:val="center" w:pos="1440"/>
                <w:tab w:val="center" w:pos="2160"/>
                <w:tab w:val="center" w:pos="2881"/>
                <w:tab w:val="center" w:pos="4074"/>
                <w:tab w:val="center" w:pos="5041"/>
                <w:tab w:val="center" w:pos="5761"/>
                <w:tab w:val="center" w:pos="6481"/>
                <w:tab w:val="center" w:pos="7579"/>
              </w:tabs>
              <w:spacing w:after="244"/>
            </w:pPr>
            <w: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Food 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sz w:val="28"/>
              </w:rPr>
              <w:t xml:space="preserve"> Treats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     </w:t>
            </w:r>
            <w:r>
              <w:rPr>
                <w:sz w:val="28"/>
              </w:rP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sz w:val="28"/>
              </w:rPr>
              <w:t xml:space="preserve"> Toys </w:t>
            </w:r>
          </w:p>
          <w:p w14:paraId="3B1B8447" w14:textId="1FF50F76" w:rsidR="00784EAD" w:rsidRDefault="00A31C42">
            <w:pPr>
              <w:tabs>
                <w:tab w:val="center" w:pos="852"/>
                <w:tab w:val="center" w:pos="2160"/>
                <w:tab w:val="center" w:pos="2881"/>
                <w:tab w:val="center" w:pos="4545"/>
                <w:tab w:val="center" w:pos="5761"/>
                <w:tab w:val="center" w:pos="6481"/>
                <w:tab w:val="center" w:pos="7595"/>
                <w:tab w:val="center" w:pos="8642"/>
                <w:tab w:val="center" w:pos="9362"/>
              </w:tabs>
              <w:spacing w:after="244"/>
            </w:pPr>
            <w:r>
              <w:tab/>
            </w: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sz w:val="28"/>
              </w:rPr>
              <w:t xml:space="preserve">Collar and ID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sz w:val="28"/>
              </w:rPr>
              <w:t xml:space="preserve"> Towel/Blanket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sz w:val="28"/>
              </w:rPr>
              <w:t xml:space="preserve">Lead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14:paraId="384D8D23" w14:textId="3EE58C1B" w:rsidR="00784EAD" w:rsidRDefault="00A31C42" w:rsidP="006D0512">
            <w:pPr>
              <w:tabs>
                <w:tab w:val="center" w:pos="600"/>
                <w:tab w:val="center" w:pos="2160"/>
                <w:tab w:val="center" w:pos="2881"/>
                <w:tab w:val="center" w:pos="4245"/>
                <w:tab w:val="center" w:pos="5761"/>
                <w:tab w:val="center" w:pos="6481"/>
                <w:tab w:val="center" w:pos="7201"/>
                <w:tab w:val="left" w:pos="8642"/>
              </w:tabs>
              <w:spacing w:after="244"/>
            </w:pPr>
            <w:r>
              <w:tab/>
            </w: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sz w:val="28"/>
              </w:rPr>
              <w:t xml:space="preserve">Dog Bed (if preferred)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rFonts w:ascii="Arial" w:eastAsia="Arial" w:hAnsi="Arial" w:cs="Arial"/>
                <w:sz w:val="28"/>
              </w:rPr>
              <w:t xml:space="preserve">□ </w:t>
            </w:r>
            <w:r>
              <w:rPr>
                <w:sz w:val="28"/>
              </w:rPr>
              <w:t xml:space="preserve">Dog </w:t>
            </w:r>
            <w:proofErr w:type="gramStart"/>
            <w:r>
              <w:rPr>
                <w:sz w:val="28"/>
              </w:rPr>
              <w:t xml:space="preserve">Coat  </w:t>
            </w:r>
            <w:r>
              <w:rPr>
                <w:sz w:val="28"/>
              </w:rPr>
              <w:tab/>
            </w:r>
            <w:proofErr w:type="gramEnd"/>
            <w:r>
              <w:tab/>
              <w:t xml:space="preserve">                             </w:t>
            </w:r>
            <w:r>
              <w:rPr>
                <w:rFonts w:ascii="Arial" w:eastAsia="Arial" w:hAnsi="Arial" w:cs="Arial"/>
                <w:sz w:val="28"/>
              </w:rPr>
              <w:t>□</w:t>
            </w:r>
            <w:r>
              <w:rPr>
                <w:sz w:val="28"/>
              </w:rPr>
              <w:t xml:space="preserve"> Meds</w:t>
            </w:r>
            <w:r w:rsidR="006D0512">
              <w:rPr>
                <w:sz w:val="28"/>
              </w:rPr>
              <w:tab/>
            </w:r>
          </w:p>
        </w:tc>
      </w:tr>
    </w:tbl>
    <w:p w14:paraId="4ABFD50F" w14:textId="77777777" w:rsidR="00A31C42" w:rsidRDefault="00A31C42"/>
    <w:sectPr w:rsidR="00A31C42">
      <w:pgSz w:w="11906" w:h="16838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76E3"/>
    <w:multiLevelType w:val="hybridMultilevel"/>
    <w:tmpl w:val="5C188012"/>
    <w:lvl w:ilvl="0" w:tplc="A53440D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802AE">
      <w:start w:val="1"/>
      <w:numFmt w:val="lowerLetter"/>
      <w:lvlText w:val="%2"/>
      <w:lvlJc w:val="left"/>
      <w:pPr>
        <w:ind w:left="1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2713E">
      <w:start w:val="1"/>
      <w:numFmt w:val="lowerRoman"/>
      <w:lvlText w:val="%3"/>
      <w:lvlJc w:val="left"/>
      <w:pPr>
        <w:ind w:left="2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C0592">
      <w:start w:val="1"/>
      <w:numFmt w:val="decimal"/>
      <w:lvlText w:val="%4"/>
      <w:lvlJc w:val="left"/>
      <w:pPr>
        <w:ind w:left="3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4CC04">
      <w:start w:val="1"/>
      <w:numFmt w:val="lowerLetter"/>
      <w:lvlText w:val="%5"/>
      <w:lvlJc w:val="left"/>
      <w:pPr>
        <w:ind w:left="3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6A410">
      <w:start w:val="1"/>
      <w:numFmt w:val="lowerRoman"/>
      <w:lvlText w:val="%6"/>
      <w:lvlJc w:val="left"/>
      <w:pPr>
        <w:ind w:left="4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8028E">
      <w:start w:val="1"/>
      <w:numFmt w:val="decimal"/>
      <w:lvlText w:val="%7"/>
      <w:lvlJc w:val="left"/>
      <w:pPr>
        <w:ind w:left="5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420372">
      <w:start w:val="1"/>
      <w:numFmt w:val="lowerLetter"/>
      <w:lvlText w:val="%8"/>
      <w:lvlJc w:val="left"/>
      <w:pPr>
        <w:ind w:left="5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AF66A">
      <w:start w:val="1"/>
      <w:numFmt w:val="lowerRoman"/>
      <w:lvlText w:val="%9"/>
      <w:lvlJc w:val="left"/>
      <w:pPr>
        <w:ind w:left="6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97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AD"/>
    <w:rsid w:val="004265CD"/>
    <w:rsid w:val="005E62F7"/>
    <w:rsid w:val="006D0512"/>
    <w:rsid w:val="00784EAD"/>
    <w:rsid w:val="00A31C42"/>
    <w:rsid w:val="00F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6E57"/>
  <w15:docId w15:val="{6E8C2221-CE3D-4629-98C1-1D24F515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cp:lastModifiedBy>Natalie P</cp:lastModifiedBy>
  <cp:revision>2</cp:revision>
  <cp:lastPrinted>2024-07-06T20:35:00Z</cp:lastPrinted>
  <dcterms:created xsi:type="dcterms:W3CDTF">2024-07-06T20:35:00Z</dcterms:created>
  <dcterms:modified xsi:type="dcterms:W3CDTF">2024-07-06T20:35:00Z</dcterms:modified>
</cp:coreProperties>
</file>